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8AC59" w14:textId="237656B4" w:rsidR="00353BC3" w:rsidRDefault="000A6632">
      <w:r w:rsidRPr="000A6632">
        <w:t>https://linktr.ee/duracellenergy?utm_source=qr_code&amp;utm_medium=desktop_profile</w:t>
      </w:r>
    </w:p>
    <w:sectPr w:rsidR="00353B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32"/>
    <w:rsid w:val="000A6632"/>
    <w:rsid w:val="00353BC3"/>
    <w:rsid w:val="004C2B01"/>
    <w:rsid w:val="00557A67"/>
    <w:rsid w:val="007B42AC"/>
    <w:rsid w:val="0099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62F52C"/>
  <w15:chartTrackingRefBased/>
  <w15:docId w15:val="{E37E5AB6-3A5E-3D4D-80E7-D4BB25AE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6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6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6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6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6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6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Papaiacovou</dc:creator>
  <cp:keywords/>
  <dc:description/>
  <cp:lastModifiedBy>Gemma Papaiacovou</cp:lastModifiedBy>
  <cp:revision>1</cp:revision>
  <dcterms:created xsi:type="dcterms:W3CDTF">2025-11-27T09:47:00Z</dcterms:created>
  <dcterms:modified xsi:type="dcterms:W3CDTF">2025-11-27T09:48:00Z</dcterms:modified>
</cp:coreProperties>
</file>